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D25" w:rsidRDefault="00E01D25" w:rsidP="00AD6D94">
      <w:pPr>
        <w:ind w:right="425"/>
        <w:rPr>
          <w:b/>
          <w:bCs/>
          <w:sz w:val="52"/>
          <w:szCs w:val="52"/>
          <w:u w:val="single"/>
        </w:rPr>
      </w:pPr>
      <w:r w:rsidRPr="00E01D25">
        <w:rPr>
          <w:b/>
          <w:bCs/>
          <w:noProof/>
          <w:sz w:val="52"/>
          <w:szCs w:val="52"/>
        </w:rPr>
        <w:drawing>
          <wp:inline distT="0" distB="0" distL="0" distR="0">
            <wp:extent cx="1057275" cy="990600"/>
            <wp:effectExtent l="19050" t="0" r="9525" b="0"/>
            <wp:docPr id="1" name="1 Imagen" descr="golf-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f-nuevo.jpg"/>
                    <pic:cNvPicPr/>
                  </pic:nvPicPr>
                  <pic:blipFill>
                    <a:blip r:embed="rId4" cstate="print"/>
                    <a:stretch>
                      <a:fillRect/>
                    </a:stretch>
                  </pic:blipFill>
                  <pic:spPr>
                    <a:xfrm>
                      <a:off x="0" y="0"/>
                      <a:ext cx="1057151" cy="990484"/>
                    </a:xfrm>
                    <a:prstGeom prst="rect">
                      <a:avLst/>
                    </a:prstGeom>
                  </pic:spPr>
                </pic:pic>
              </a:graphicData>
            </a:graphic>
          </wp:inline>
        </w:drawing>
      </w:r>
      <w:r w:rsidR="00AD6D94">
        <w:rPr>
          <w:b/>
          <w:bCs/>
          <w:sz w:val="52"/>
          <w:szCs w:val="52"/>
        </w:rPr>
        <w:tab/>
      </w:r>
      <w:r w:rsidR="00AD6D94">
        <w:rPr>
          <w:b/>
          <w:bCs/>
          <w:sz w:val="52"/>
          <w:szCs w:val="52"/>
        </w:rPr>
        <w:tab/>
      </w:r>
      <w:r w:rsidR="00DB6079">
        <w:rPr>
          <w:b/>
          <w:bCs/>
          <w:sz w:val="52"/>
          <w:szCs w:val="52"/>
        </w:rPr>
        <w:t xml:space="preserve">      </w:t>
      </w:r>
      <w:r w:rsidR="00AD6D94">
        <w:rPr>
          <w:b/>
          <w:bCs/>
          <w:sz w:val="52"/>
          <w:szCs w:val="52"/>
        </w:rPr>
        <w:tab/>
      </w:r>
      <w:r>
        <w:rPr>
          <w:b/>
          <w:bCs/>
          <w:sz w:val="52"/>
          <w:szCs w:val="52"/>
          <w:u w:val="single"/>
        </w:rPr>
        <w:t>NOTAS</w:t>
      </w:r>
    </w:p>
    <w:p w:rsidR="00750C93" w:rsidRDefault="00750C93" w:rsidP="00AD6D94">
      <w:pPr>
        <w:ind w:right="425"/>
        <w:rPr>
          <w:b/>
          <w:bCs/>
          <w:sz w:val="28"/>
          <w:szCs w:val="28"/>
          <w:u w:val="single"/>
        </w:rPr>
      </w:pPr>
    </w:p>
    <w:p w:rsidR="00750C93" w:rsidRPr="000528BC" w:rsidRDefault="00F50B00" w:rsidP="00F50B00">
      <w:pPr>
        <w:ind w:right="425"/>
        <w:rPr>
          <w:b/>
          <w:bCs/>
          <w:sz w:val="28"/>
          <w:szCs w:val="28"/>
          <w:u w:val="single"/>
        </w:rPr>
      </w:pPr>
      <w:r>
        <w:rPr>
          <w:b/>
          <w:bCs/>
          <w:sz w:val="28"/>
          <w:szCs w:val="28"/>
        </w:rPr>
        <w:t xml:space="preserve">     </w:t>
      </w:r>
      <w:r w:rsidRPr="000528BC">
        <w:rPr>
          <w:b/>
          <w:bCs/>
          <w:sz w:val="28"/>
          <w:szCs w:val="28"/>
          <w:u w:val="single"/>
        </w:rPr>
        <w:t>INDUMENTARIA</w:t>
      </w:r>
    </w:p>
    <w:p w:rsidR="00AD6D94" w:rsidRPr="00750C93" w:rsidRDefault="00F50B00" w:rsidP="00750C93">
      <w:pPr>
        <w:ind w:left="285" w:right="425"/>
        <w:jc w:val="both"/>
        <w:rPr>
          <w:bCs/>
          <w:sz w:val="26"/>
          <w:szCs w:val="26"/>
        </w:rPr>
      </w:pPr>
      <w:r w:rsidRPr="00750C93">
        <w:rPr>
          <w:bCs/>
          <w:sz w:val="26"/>
          <w:szCs w:val="26"/>
        </w:rPr>
        <w:t xml:space="preserve">En materia de indumentaria es obligatorio el uso de ropa adecuada para la </w:t>
      </w:r>
      <w:r w:rsidR="00400225">
        <w:rPr>
          <w:bCs/>
          <w:sz w:val="26"/>
          <w:szCs w:val="26"/>
        </w:rPr>
        <w:t>práctica</w:t>
      </w:r>
      <w:r w:rsidRPr="00750C93">
        <w:rPr>
          <w:bCs/>
          <w:sz w:val="26"/>
          <w:szCs w:val="26"/>
        </w:rPr>
        <w:t xml:space="preserve"> del golf</w:t>
      </w:r>
      <w:r w:rsidR="00F35AB0" w:rsidRPr="00750C93">
        <w:rPr>
          <w:bCs/>
          <w:sz w:val="26"/>
          <w:szCs w:val="26"/>
        </w:rPr>
        <w:t>,             quedando expresamente prohibidas las siguientes prendas en el campo de golf:</w:t>
      </w:r>
    </w:p>
    <w:p w:rsidR="00F50B00" w:rsidRPr="00750C93" w:rsidRDefault="00F50B00" w:rsidP="00750C93">
      <w:pPr>
        <w:ind w:left="285" w:right="425"/>
        <w:jc w:val="both"/>
        <w:rPr>
          <w:bCs/>
          <w:sz w:val="26"/>
          <w:szCs w:val="26"/>
        </w:rPr>
      </w:pPr>
      <w:r w:rsidRPr="00750C93">
        <w:rPr>
          <w:bCs/>
          <w:sz w:val="26"/>
          <w:szCs w:val="26"/>
        </w:rPr>
        <w:t>En el caso de caballeros y niños, camisetas sin cuello,</w:t>
      </w:r>
      <w:r w:rsidR="00750C93">
        <w:rPr>
          <w:bCs/>
          <w:sz w:val="26"/>
          <w:szCs w:val="26"/>
        </w:rPr>
        <w:t xml:space="preserve"> </w:t>
      </w:r>
      <w:r w:rsidRPr="00750C93">
        <w:rPr>
          <w:bCs/>
          <w:sz w:val="26"/>
          <w:szCs w:val="26"/>
        </w:rPr>
        <w:t xml:space="preserve">camisas o camisetas sin mangas, pantalones </w:t>
      </w:r>
      <w:r w:rsidR="00F35AB0" w:rsidRPr="00750C93">
        <w:rPr>
          <w:bCs/>
          <w:sz w:val="26"/>
          <w:szCs w:val="26"/>
        </w:rPr>
        <w:t xml:space="preserve">   </w:t>
      </w:r>
      <w:r w:rsidRPr="00750C93">
        <w:rPr>
          <w:bCs/>
          <w:sz w:val="26"/>
          <w:szCs w:val="26"/>
        </w:rPr>
        <w:t>vaqueros, pan</w:t>
      </w:r>
      <w:r w:rsidR="00F35AB0" w:rsidRPr="00750C93">
        <w:rPr>
          <w:bCs/>
          <w:sz w:val="26"/>
          <w:szCs w:val="26"/>
        </w:rPr>
        <w:t xml:space="preserve">talones piratas, trajes de baño y </w:t>
      </w:r>
      <w:r w:rsidR="00400225" w:rsidRPr="00750C93">
        <w:rPr>
          <w:bCs/>
          <w:sz w:val="26"/>
          <w:szCs w:val="26"/>
        </w:rPr>
        <w:t>chándal</w:t>
      </w:r>
      <w:r w:rsidR="00F35AB0" w:rsidRPr="00750C93">
        <w:rPr>
          <w:bCs/>
          <w:sz w:val="26"/>
          <w:szCs w:val="26"/>
        </w:rPr>
        <w:t>.</w:t>
      </w:r>
    </w:p>
    <w:p w:rsidR="00F35AB0" w:rsidRPr="00750C93" w:rsidRDefault="00F35AB0" w:rsidP="00750C93">
      <w:pPr>
        <w:ind w:right="425" w:firstLine="285"/>
        <w:jc w:val="both"/>
        <w:rPr>
          <w:bCs/>
          <w:sz w:val="26"/>
          <w:szCs w:val="26"/>
        </w:rPr>
      </w:pPr>
      <w:r w:rsidRPr="00750C93">
        <w:rPr>
          <w:bCs/>
          <w:sz w:val="26"/>
          <w:szCs w:val="26"/>
        </w:rPr>
        <w:t xml:space="preserve">En el caso de señoras y niñas, pantalones vaqueros, tops y </w:t>
      </w:r>
      <w:r w:rsidR="00400225" w:rsidRPr="00750C93">
        <w:rPr>
          <w:bCs/>
          <w:sz w:val="26"/>
          <w:szCs w:val="26"/>
        </w:rPr>
        <w:t>chándal</w:t>
      </w:r>
      <w:r w:rsidRPr="00750C93">
        <w:rPr>
          <w:bCs/>
          <w:sz w:val="26"/>
          <w:szCs w:val="26"/>
        </w:rPr>
        <w:t>.</w:t>
      </w:r>
    </w:p>
    <w:p w:rsidR="00F35AB0" w:rsidRPr="00750C93" w:rsidRDefault="00F35AB0" w:rsidP="00750C93">
      <w:pPr>
        <w:ind w:right="425" w:firstLine="285"/>
        <w:jc w:val="both"/>
        <w:rPr>
          <w:bCs/>
          <w:sz w:val="26"/>
          <w:szCs w:val="26"/>
        </w:rPr>
      </w:pPr>
      <w:r w:rsidRPr="00750C93">
        <w:rPr>
          <w:bCs/>
          <w:sz w:val="26"/>
          <w:szCs w:val="26"/>
        </w:rPr>
        <w:t>El uso de indumentaria prohibida impedirá el acceso al campo e instalaciones de golf.</w:t>
      </w:r>
    </w:p>
    <w:p w:rsidR="00750C93" w:rsidRDefault="00F35AB0" w:rsidP="00750C93">
      <w:pPr>
        <w:ind w:left="284" w:right="425"/>
        <w:jc w:val="both"/>
        <w:rPr>
          <w:bCs/>
          <w:sz w:val="26"/>
          <w:szCs w:val="26"/>
        </w:rPr>
      </w:pPr>
      <w:r w:rsidRPr="00750C93">
        <w:rPr>
          <w:bCs/>
          <w:sz w:val="26"/>
          <w:szCs w:val="26"/>
        </w:rPr>
        <w:t xml:space="preserve">En todo caso, es obligatorio el uso de calzado adecuado de golf para el uso de las </w:t>
      </w:r>
      <w:r w:rsidR="00750C93">
        <w:rPr>
          <w:bCs/>
          <w:sz w:val="26"/>
          <w:szCs w:val="26"/>
        </w:rPr>
        <w:t xml:space="preserve"> </w:t>
      </w:r>
      <w:r w:rsidRPr="00750C93">
        <w:rPr>
          <w:bCs/>
          <w:sz w:val="26"/>
          <w:szCs w:val="26"/>
        </w:rPr>
        <w:t>instalaciones.</w:t>
      </w:r>
    </w:p>
    <w:p w:rsidR="00750C93" w:rsidRDefault="00750C93" w:rsidP="00750C93">
      <w:pPr>
        <w:ind w:left="284" w:right="425"/>
        <w:rPr>
          <w:bCs/>
          <w:sz w:val="26"/>
          <w:szCs w:val="26"/>
        </w:rPr>
      </w:pPr>
    </w:p>
    <w:p w:rsidR="00E91EDC" w:rsidRPr="000528BC" w:rsidRDefault="00E91EDC" w:rsidP="00E91EDC">
      <w:pPr>
        <w:ind w:left="284"/>
        <w:rPr>
          <w:b/>
          <w:bCs/>
          <w:sz w:val="28"/>
          <w:szCs w:val="28"/>
          <w:u w:val="single"/>
        </w:rPr>
      </w:pPr>
      <w:r w:rsidRPr="000528BC">
        <w:rPr>
          <w:b/>
          <w:bCs/>
          <w:sz w:val="28"/>
          <w:szCs w:val="28"/>
          <w:u w:val="single"/>
        </w:rPr>
        <w:t xml:space="preserve">COLOCACIÓN DE BOLA </w:t>
      </w:r>
    </w:p>
    <w:p w:rsidR="00E91EDC" w:rsidRPr="00750C93" w:rsidRDefault="00E91EDC" w:rsidP="009D2D6F">
      <w:pPr>
        <w:ind w:left="284"/>
        <w:jc w:val="both"/>
        <w:rPr>
          <w:sz w:val="26"/>
          <w:szCs w:val="26"/>
        </w:rPr>
      </w:pPr>
      <w:r w:rsidRPr="00750C93">
        <w:rPr>
          <w:sz w:val="26"/>
          <w:szCs w:val="26"/>
        </w:rPr>
        <w:t>Una bola que reposa en el recorrido o  en una zona de césped segada a ras puede ser levantada sin penalidad y limpiada. Antes de levantar la bola el jugador debe marcar su posición. Una vez levantada la bola debe colocarla en un punto dentro de la distancia de 15 cm., sin ganar distancia con el hoyo.</w:t>
      </w:r>
    </w:p>
    <w:p w:rsidR="00E91EDC" w:rsidRPr="00750C93" w:rsidRDefault="00E91EDC" w:rsidP="009D2D6F">
      <w:pPr>
        <w:ind w:left="284" w:hanging="568"/>
        <w:jc w:val="both"/>
        <w:rPr>
          <w:sz w:val="26"/>
          <w:szCs w:val="26"/>
        </w:rPr>
      </w:pPr>
      <w:r w:rsidRPr="00750C93">
        <w:rPr>
          <w:b/>
          <w:bCs/>
          <w:sz w:val="26"/>
          <w:szCs w:val="26"/>
        </w:rPr>
        <w:t xml:space="preserve">        </w:t>
      </w:r>
      <w:r w:rsidRPr="00750C93">
        <w:rPr>
          <w:sz w:val="26"/>
          <w:szCs w:val="26"/>
        </w:rPr>
        <w:t xml:space="preserve"> Un jugador puede </w:t>
      </w:r>
      <w:r w:rsidRPr="00750C93">
        <w:rPr>
          <w:bCs/>
          <w:sz w:val="26"/>
          <w:szCs w:val="26"/>
        </w:rPr>
        <w:t>colocar su bola solamente una  vez,  dicha bola</w:t>
      </w:r>
      <w:r w:rsidRPr="00750C93">
        <w:rPr>
          <w:sz w:val="26"/>
          <w:szCs w:val="26"/>
        </w:rPr>
        <w:t xml:space="preserve"> está en juego cuando ha sido colocada.</w:t>
      </w:r>
    </w:p>
    <w:p w:rsidR="00750C93" w:rsidRDefault="00E91EDC" w:rsidP="00750C93">
      <w:pPr>
        <w:ind w:left="284" w:hanging="568"/>
        <w:jc w:val="both"/>
        <w:rPr>
          <w:b/>
          <w:bCs/>
          <w:sz w:val="26"/>
          <w:szCs w:val="26"/>
          <w:u w:val="single"/>
        </w:rPr>
      </w:pPr>
      <w:r w:rsidRPr="00750C93">
        <w:rPr>
          <w:b/>
          <w:bCs/>
          <w:sz w:val="26"/>
          <w:szCs w:val="26"/>
        </w:rPr>
        <w:tab/>
      </w:r>
      <w:r w:rsidRPr="00750C93">
        <w:rPr>
          <w:bCs/>
          <w:sz w:val="26"/>
          <w:szCs w:val="26"/>
        </w:rPr>
        <w:t xml:space="preserve">Si el jugador no marca la posición de la bola antes de levantarla o  mueve la bola de cualquier otra forma, como rodarla con un palo,  </w:t>
      </w:r>
      <w:r w:rsidRPr="00750C93">
        <w:rPr>
          <w:b/>
          <w:bCs/>
          <w:sz w:val="26"/>
          <w:szCs w:val="26"/>
          <w:u w:val="single"/>
        </w:rPr>
        <w:t>incurre en la penalidad de un golpe.</w:t>
      </w:r>
    </w:p>
    <w:p w:rsidR="00750C93" w:rsidRDefault="00750C93" w:rsidP="00750C93">
      <w:pPr>
        <w:ind w:left="284" w:hanging="568"/>
        <w:jc w:val="both"/>
      </w:pPr>
    </w:p>
    <w:p w:rsidR="00E91EDC" w:rsidRPr="000528BC" w:rsidRDefault="00E91EDC" w:rsidP="00E91EDC">
      <w:pPr>
        <w:ind w:left="284" w:right="425"/>
        <w:jc w:val="both"/>
        <w:rPr>
          <w:b/>
          <w:bCs/>
          <w:sz w:val="28"/>
          <w:szCs w:val="28"/>
          <w:u w:val="single"/>
        </w:rPr>
      </w:pPr>
      <w:r w:rsidRPr="000528BC">
        <w:rPr>
          <w:b/>
          <w:bCs/>
          <w:sz w:val="28"/>
          <w:szCs w:val="28"/>
          <w:u w:val="single"/>
        </w:rPr>
        <w:t>DISPOSITIVOS MEDIDORES DE DISTANCIA</w:t>
      </w:r>
    </w:p>
    <w:p w:rsidR="00E91EDC" w:rsidRPr="00750C93" w:rsidRDefault="00E91EDC" w:rsidP="009D2D6F">
      <w:pPr>
        <w:ind w:left="284" w:right="425"/>
        <w:jc w:val="both"/>
        <w:rPr>
          <w:b/>
          <w:bCs/>
          <w:sz w:val="26"/>
          <w:szCs w:val="26"/>
        </w:rPr>
      </w:pPr>
      <w:r>
        <w:rPr>
          <w:b/>
          <w:bCs/>
          <w:sz w:val="22"/>
          <w:szCs w:val="22"/>
        </w:rPr>
        <w:t xml:space="preserve"> </w:t>
      </w:r>
      <w:r w:rsidRPr="00750C93">
        <w:rPr>
          <w:bCs/>
          <w:sz w:val="26"/>
          <w:szCs w:val="26"/>
        </w:rPr>
        <w:t>Un jugador puede obtener información sobre la distancia utilizando un dispositivo que mida exclusivamente la distancia. Si utiliza un dispositivo para medir distancias diseñado para calcular o medir cualquier otra condición que pueda afectar su juego (caídas, velocidad del viento, temperatura, etc.) el jugador infringe la Regla 14-3 cuya penalidad es la descalificación, independientemente del hecho de haber utilizado estas funciones o no.</w:t>
      </w:r>
      <w:r w:rsidRPr="00750C93">
        <w:rPr>
          <w:b/>
          <w:bCs/>
          <w:sz w:val="26"/>
          <w:szCs w:val="26"/>
        </w:rPr>
        <w:tab/>
      </w:r>
    </w:p>
    <w:p w:rsidR="00E91EDC" w:rsidRPr="00E91EDC" w:rsidRDefault="00E91EDC" w:rsidP="009D2D6F">
      <w:pPr>
        <w:jc w:val="both"/>
        <w:rPr>
          <w:sz w:val="28"/>
          <w:szCs w:val="28"/>
        </w:rPr>
      </w:pPr>
    </w:p>
    <w:p w:rsidR="00E91EDC" w:rsidRPr="00E91EDC" w:rsidRDefault="00E91EDC" w:rsidP="00E91EDC">
      <w:pPr>
        <w:ind w:right="425"/>
        <w:jc w:val="center"/>
        <w:rPr>
          <w:b/>
          <w:bCs/>
          <w:sz w:val="52"/>
          <w:szCs w:val="52"/>
          <w:u w:val="single"/>
        </w:rPr>
      </w:pPr>
      <w:r w:rsidRPr="00E91EDC">
        <w:rPr>
          <w:b/>
          <w:bCs/>
          <w:sz w:val="52"/>
          <w:szCs w:val="52"/>
          <w:u w:val="single"/>
        </w:rPr>
        <w:t>AVISO</w:t>
      </w:r>
    </w:p>
    <w:p w:rsidR="00981E93" w:rsidRDefault="00981E93" w:rsidP="00981E93">
      <w:pPr>
        <w:ind w:right="425"/>
        <w:jc w:val="center"/>
        <w:rPr>
          <w:b/>
          <w:bCs/>
          <w:sz w:val="28"/>
          <w:szCs w:val="28"/>
        </w:rPr>
      </w:pPr>
    </w:p>
    <w:p w:rsidR="00981E93" w:rsidRPr="00E91EDC" w:rsidRDefault="00981E93" w:rsidP="00981E93">
      <w:pPr>
        <w:ind w:right="425"/>
        <w:jc w:val="center"/>
        <w:rPr>
          <w:b/>
          <w:bCs/>
          <w:sz w:val="28"/>
          <w:szCs w:val="28"/>
          <w:u w:val="single"/>
        </w:rPr>
      </w:pPr>
      <w:r w:rsidRPr="00E91EDC">
        <w:rPr>
          <w:b/>
          <w:bCs/>
          <w:sz w:val="28"/>
          <w:szCs w:val="28"/>
          <w:u w:val="single"/>
        </w:rPr>
        <w:t>SUSPENSIÓN DEL JUEGO DEBIDO A SITUACIÓN PELIGROSA</w:t>
      </w:r>
    </w:p>
    <w:p w:rsidR="00981E93" w:rsidRDefault="00981E93" w:rsidP="00981E93">
      <w:pPr>
        <w:ind w:left="705" w:right="425" w:hanging="989"/>
        <w:jc w:val="center"/>
        <w:rPr>
          <w:b/>
          <w:bCs/>
          <w:sz w:val="28"/>
          <w:szCs w:val="28"/>
          <w:u w:val="single"/>
        </w:rPr>
      </w:pPr>
      <w:r w:rsidRPr="00E91EDC">
        <w:rPr>
          <w:b/>
          <w:bCs/>
          <w:sz w:val="28"/>
          <w:szCs w:val="28"/>
          <w:u w:val="single"/>
        </w:rPr>
        <w:t>TORMENTA ELÉCTRICA</w:t>
      </w:r>
    </w:p>
    <w:p w:rsidR="00750C93" w:rsidRPr="00E91EDC" w:rsidRDefault="00750C93" w:rsidP="00981E93">
      <w:pPr>
        <w:ind w:left="705" w:right="425" w:hanging="989"/>
        <w:jc w:val="center"/>
        <w:rPr>
          <w:b/>
          <w:bCs/>
          <w:sz w:val="28"/>
          <w:szCs w:val="28"/>
          <w:u w:val="single"/>
        </w:rPr>
      </w:pPr>
    </w:p>
    <w:p w:rsidR="00981E93" w:rsidRPr="00E91EDC" w:rsidRDefault="00981E93" w:rsidP="00365745">
      <w:pPr>
        <w:ind w:left="284" w:right="425" w:hanging="284"/>
        <w:jc w:val="center"/>
        <w:rPr>
          <w:b/>
          <w:sz w:val="28"/>
          <w:szCs w:val="28"/>
          <w:u w:val="single"/>
        </w:rPr>
      </w:pPr>
      <w:r w:rsidRPr="00E91EDC">
        <w:rPr>
          <w:sz w:val="28"/>
          <w:szCs w:val="28"/>
        </w:rPr>
        <w:t>La señal para la suspensión del juego y abandono del campo de golf será el lanzamiento de</w:t>
      </w:r>
      <w:r w:rsidR="00365745" w:rsidRPr="00E91EDC">
        <w:rPr>
          <w:sz w:val="28"/>
          <w:szCs w:val="28"/>
        </w:rPr>
        <w:t xml:space="preserve"> </w:t>
      </w:r>
      <w:r w:rsidRPr="00E91EDC">
        <w:rPr>
          <w:sz w:val="28"/>
          <w:szCs w:val="28"/>
        </w:rPr>
        <w:t xml:space="preserve"> </w:t>
      </w:r>
      <w:r w:rsidRPr="00E91EDC">
        <w:rPr>
          <w:b/>
          <w:sz w:val="28"/>
          <w:szCs w:val="28"/>
          <w:u w:val="single"/>
        </w:rPr>
        <w:t>2 cohetes.</w:t>
      </w:r>
    </w:p>
    <w:p w:rsidR="00981E93" w:rsidRPr="00E91EDC" w:rsidRDefault="00981E93" w:rsidP="00981E93">
      <w:pPr>
        <w:tabs>
          <w:tab w:val="left" w:pos="1035"/>
        </w:tabs>
        <w:ind w:left="284" w:right="425" w:hanging="284"/>
        <w:jc w:val="center"/>
        <w:rPr>
          <w:sz w:val="28"/>
          <w:szCs w:val="28"/>
        </w:rPr>
      </w:pPr>
    </w:p>
    <w:p w:rsidR="00981E93" w:rsidRPr="00E91EDC" w:rsidRDefault="00365745" w:rsidP="00365745">
      <w:pPr>
        <w:ind w:left="284" w:right="425" w:hanging="705"/>
        <w:jc w:val="center"/>
        <w:rPr>
          <w:b/>
          <w:bCs/>
          <w:sz w:val="28"/>
          <w:szCs w:val="28"/>
        </w:rPr>
      </w:pPr>
      <w:r w:rsidRPr="00E91EDC">
        <w:rPr>
          <w:sz w:val="28"/>
          <w:szCs w:val="28"/>
        </w:rPr>
        <w:t xml:space="preserve">      </w:t>
      </w:r>
      <w:r w:rsidR="00981E93" w:rsidRPr="00E91EDC">
        <w:rPr>
          <w:sz w:val="28"/>
          <w:szCs w:val="28"/>
        </w:rPr>
        <w:t>La dirección del campo de golf  determinará la reanudación del juego una vez concluida la situación peligrosa.</w:t>
      </w:r>
    </w:p>
    <w:p w:rsidR="00981E93" w:rsidRPr="003D1042" w:rsidRDefault="00981E93" w:rsidP="00365745">
      <w:pPr>
        <w:ind w:left="284" w:right="425" w:hanging="705"/>
        <w:jc w:val="center"/>
        <w:rPr>
          <w:b/>
          <w:bCs/>
          <w:sz w:val="24"/>
          <w:szCs w:val="24"/>
        </w:rPr>
      </w:pPr>
    </w:p>
    <w:p w:rsidR="00981E93" w:rsidRDefault="00981E93" w:rsidP="00365745">
      <w:pPr>
        <w:ind w:left="284" w:right="425" w:hanging="705"/>
        <w:jc w:val="center"/>
        <w:rPr>
          <w:b/>
          <w:bCs/>
          <w:sz w:val="22"/>
          <w:szCs w:val="22"/>
        </w:rPr>
      </w:pPr>
    </w:p>
    <w:p w:rsidR="000873D1" w:rsidRDefault="000873D1" w:rsidP="00365745">
      <w:pPr>
        <w:ind w:left="284" w:right="425" w:hanging="705"/>
        <w:jc w:val="center"/>
        <w:rPr>
          <w:b/>
          <w:bCs/>
          <w:sz w:val="22"/>
          <w:szCs w:val="22"/>
        </w:rPr>
      </w:pPr>
    </w:p>
    <w:p w:rsidR="00E91EDC" w:rsidRDefault="00E91EDC" w:rsidP="00365745">
      <w:pPr>
        <w:ind w:left="284" w:right="425" w:hanging="705"/>
        <w:jc w:val="center"/>
        <w:rPr>
          <w:b/>
          <w:bCs/>
          <w:sz w:val="22"/>
          <w:szCs w:val="22"/>
        </w:rPr>
      </w:pPr>
      <w:r>
        <w:rPr>
          <w:b/>
          <w:bCs/>
          <w:sz w:val="22"/>
          <w:szCs w:val="22"/>
        </w:rPr>
        <w:t xml:space="preserve">                                                                                                        </w:t>
      </w:r>
    </w:p>
    <w:p w:rsidR="000873D1" w:rsidRPr="00E91EDC" w:rsidRDefault="00E91EDC" w:rsidP="00365745">
      <w:pPr>
        <w:ind w:left="284" w:right="425" w:hanging="705"/>
        <w:jc w:val="center"/>
        <w:rPr>
          <w:bCs/>
          <w:sz w:val="22"/>
          <w:szCs w:val="22"/>
        </w:rPr>
      </w:pPr>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E91EDC">
        <w:rPr>
          <w:bCs/>
          <w:sz w:val="22"/>
          <w:szCs w:val="22"/>
        </w:rPr>
        <w:t>La dirección del campo</w:t>
      </w:r>
    </w:p>
    <w:sectPr w:rsidR="000873D1" w:rsidRPr="00E91EDC" w:rsidSect="000873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compat/>
  <w:rsids>
    <w:rsidRoot w:val="00981E93"/>
    <w:rsid w:val="000528BC"/>
    <w:rsid w:val="000873D1"/>
    <w:rsid w:val="00125E42"/>
    <w:rsid w:val="00127C84"/>
    <w:rsid w:val="001A2080"/>
    <w:rsid w:val="00314B1F"/>
    <w:rsid w:val="00365745"/>
    <w:rsid w:val="003D1042"/>
    <w:rsid w:val="00400225"/>
    <w:rsid w:val="006A22F9"/>
    <w:rsid w:val="00731667"/>
    <w:rsid w:val="00750C93"/>
    <w:rsid w:val="00760124"/>
    <w:rsid w:val="00773B47"/>
    <w:rsid w:val="009207AB"/>
    <w:rsid w:val="00926320"/>
    <w:rsid w:val="00981E93"/>
    <w:rsid w:val="009D2D6F"/>
    <w:rsid w:val="00A241BE"/>
    <w:rsid w:val="00AD6D94"/>
    <w:rsid w:val="00AD7DEB"/>
    <w:rsid w:val="00AF6A70"/>
    <w:rsid w:val="00CD0592"/>
    <w:rsid w:val="00DB6079"/>
    <w:rsid w:val="00E01D25"/>
    <w:rsid w:val="00E91EDC"/>
    <w:rsid w:val="00F17BB9"/>
    <w:rsid w:val="00F35AB0"/>
    <w:rsid w:val="00F50B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E93"/>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1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E01D25"/>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332</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Ministerio de Defensa</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asanl21</dc:creator>
  <cp:keywords/>
  <dc:description/>
  <cp:lastModifiedBy>crodma4</cp:lastModifiedBy>
  <cp:revision>16</cp:revision>
  <cp:lastPrinted>2013-10-11T11:43:00Z</cp:lastPrinted>
  <dcterms:created xsi:type="dcterms:W3CDTF">2013-10-10T11:50:00Z</dcterms:created>
  <dcterms:modified xsi:type="dcterms:W3CDTF">2013-10-22T13:50:00Z</dcterms:modified>
</cp:coreProperties>
</file>